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B5A1B" w14:textId="28F17A81" w:rsidR="00550338" w:rsidRDefault="00550338" w:rsidP="00550338">
      <w:pPr>
        <w:jc w:val="right"/>
      </w:pPr>
      <w:r>
        <w:rPr>
          <w:rFonts w:hint="eastAsia"/>
        </w:rPr>
        <w:t>2020年</w:t>
      </w:r>
      <w:r w:rsidR="00A0164F">
        <w:rPr>
          <w:rFonts w:hint="eastAsia"/>
        </w:rPr>
        <w:t>4</w:t>
      </w:r>
      <w:r>
        <w:rPr>
          <w:rFonts w:hint="eastAsia"/>
        </w:rPr>
        <w:t>月</w:t>
      </w:r>
      <w:r w:rsidR="00A0164F">
        <w:rPr>
          <w:rFonts w:hint="eastAsia"/>
        </w:rPr>
        <w:t>１３</w:t>
      </w:r>
      <w:r>
        <w:rPr>
          <w:rFonts w:hint="eastAsia"/>
        </w:rPr>
        <w:t>日</w:t>
      </w:r>
    </w:p>
    <w:p w14:paraId="2881F50D" w14:textId="59BF5BE7" w:rsidR="007A468B" w:rsidRDefault="00A675EB" w:rsidP="00557FE7">
      <w:pPr>
        <w:jc w:val="center"/>
      </w:pPr>
      <w:r>
        <w:rPr>
          <w:rFonts w:hint="eastAsia"/>
        </w:rPr>
        <w:t>セキュリティ</w:t>
      </w:r>
      <w:r w:rsidR="007A468B">
        <w:rPr>
          <w:rFonts w:hint="eastAsia"/>
        </w:rPr>
        <w:t>チェックリスト</w:t>
      </w:r>
      <w:r w:rsidR="001E153C">
        <w:rPr>
          <w:rFonts w:hint="eastAsia"/>
        </w:rPr>
        <w:t>の作成について</w:t>
      </w:r>
    </w:p>
    <w:p w14:paraId="2E2A8856" w14:textId="65E549C2" w:rsidR="007A468B" w:rsidRDefault="007A468B" w:rsidP="0087394E"/>
    <w:p w14:paraId="4672CDA3" w14:textId="1DEF3EE5" w:rsidR="00FF4887" w:rsidRDefault="007A468B" w:rsidP="0087394E">
      <w:r>
        <w:rPr>
          <w:rFonts w:hint="eastAsia"/>
        </w:rPr>
        <w:t xml:space="preserve">　今年度のデータマネジメントプランで設定済みのデータ単位、セキュリティレベル単位ごとに</w:t>
      </w:r>
      <w:r w:rsidR="003E5F24">
        <w:rPr>
          <w:rFonts w:hint="eastAsia"/>
        </w:rPr>
        <w:t>、</w:t>
      </w:r>
      <w:r w:rsidR="00FF4887">
        <w:rPr>
          <w:rFonts w:hint="eastAsia"/>
        </w:rPr>
        <w:t>レベルに対応するチェックリストを</w:t>
      </w:r>
      <w:r>
        <w:rPr>
          <w:rFonts w:hint="eastAsia"/>
        </w:rPr>
        <w:t>作成してください。</w:t>
      </w:r>
      <w:r w:rsidR="00A675EB">
        <w:rPr>
          <w:rFonts w:hint="eastAsia"/>
        </w:rPr>
        <w:t>セキュリティレベルやデータ単位の</w:t>
      </w:r>
      <w:r>
        <w:rPr>
          <w:rFonts w:hint="eastAsia"/>
        </w:rPr>
        <w:t>変更を必要とする場合は、データマネジメントプランの修正も行い、</w:t>
      </w:r>
      <w:r w:rsidR="00A675EB">
        <w:rPr>
          <w:rFonts w:hint="eastAsia"/>
        </w:rPr>
        <w:t>併せて</w:t>
      </w:r>
      <w:r>
        <w:rPr>
          <w:rFonts w:hint="eastAsia"/>
        </w:rPr>
        <w:t>提出してください。</w:t>
      </w:r>
    </w:p>
    <w:p w14:paraId="18148DE3" w14:textId="77841AAF" w:rsidR="00FF4887" w:rsidRDefault="00FF4887" w:rsidP="00FF4887">
      <w:pPr>
        <w:ind w:firstLineChars="67" w:firstLine="141"/>
      </w:pPr>
      <w:r w:rsidRPr="00DD63C3">
        <w:rPr>
          <w:rFonts w:ascii="ＭＳ 明朝" w:eastAsia="ＭＳ 明朝" w:hAnsi="ＭＳ 明朝" w:cs="ＭＳ Ｐゴシック" w:hint="eastAsia"/>
          <w:color w:val="000000"/>
          <w:kern w:val="0"/>
          <w:szCs w:val="21"/>
        </w:rPr>
        <w:t>提出された</w:t>
      </w:r>
      <w:r w:rsidR="003E5F24">
        <w:rPr>
          <w:rFonts w:ascii="ＭＳ 明朝" w:eastAsia="ＭＳ 明朝" w:hAnsi="ＭＳ 明朝" w:cs="ＭＳ Ｐゴシック" w:hint="eastAsia"/>
          <w:color w:val="000000"/>
          <w:kern w:val="0"/>
          <w:szCs w:val="21"/>
        </w:rPr>
        <w:t>チェックリストについて</w:t>
      </w:r>
      <w:r w:rsidRPr="00DD63C3">
        <w:rPr>
          <w:rFonts w:ascii="ＭＳ 明朝" w:eastAsia="ＭＳ 明朝" w:hAnsi="ＭＳ 明朝" w:cs="ＭＳ Ｐゴシック" w:hint="eastAsia"/>
          <w:color w:val="000000"/>
          <w:kern w:val="0"/>
          <w:szCs w:val="21"/>
        </w:rPr>
        <w:t>、改善が</w:t>
      </w:r>
      <w:r>
        <w:rPr>
          <w:rFonts w:ascii="ＭＳ 明朝" w:eastAsia="ＭＳ 明朝" w:hAnsi="ＭＳ 明朝" w:cs="ＭＳ Ｐゴシック" w:hint="eastAsia"/>
          <w:color w:val="000000"/>
          <w:kern w:val="0"/>
          <w:szCs w:val="21"/>
        </w:rPr>
        <w:t>必要な</w:t>
      </w:r>
      <w:r w:rsidR="003E5F24">
        <w:rPr>
          <w:rFonts w:ascii="ＭＳ 明朝" w:eastAsia="ＭＳ 明朝" w:hAnsi="ＭＳ 明朝" w:cs="ＭＳ Ｐゴシック" w:hint="eastAsia"/>
          <w:color w:val="000000"/>
          <w:kern w:val="0"/>
          <w:szCs w:val="21"/>
        </w:rPr>
        <w:t>場合は、</w:t>
      </w:r>
      <w:r w:rsidR="006D1E2E" w:rsidRPr="00DD63C3">
        <w:rPr>
          <w:rFonts w:ascii="ＭＳ 明朝" w:eastAsia="ＭＳ 明朝" w:hAnsi="ＭＳ 明朝" w:cs="ＭＳ Ｐゴシック" w:hint="eastAsia"/>
          <w:color w:val="000000"/>
          <w:kern w:val="0"/>
          <w:szCs w:val="21"/>
        </w:rPr>
        <w:t>情報セキュリティ専門委員会</w:t>
      </w:r>
      <w:r w:rsidR="006D1E2E">
        <w:rPr>
          <w:rFonts w:ascii="ＭＳ 明朝" w:eastAsia="ＭＳ 明朝" w:hAnsi="ＭＳ 明朝" w:cs="ＭＳ Ｐゴシック" w:hint="eastAsia"/>
          <w:color w:val="000000"/>
          <w:kern w:val="0"/>
          <w:szCs w:val="21"/>
        </w:rPr>
        <w:t>から、個別に連絡のうえ</w:t>
      </w:r>
      <w:r>
        <w:rPr>
          <w:rFonts w:ascii="ＭＳ 明朝" w:eastAsia="ＭＳ 明朝" w:hAnsi="ＭＳ 明朝" w:cs="ＭＳ Ｐゴシック" w:hint="eastAsia"/>
          <w:color w:val="000000"/>
          <w:kern w:val="0"/>
          <w:szCs w:val="21"/>
        </w:rPr>
        <w:t>アドバイスを行います</w:t>
      </w:r>
      <w:r w:rsidR="006D1E2E">
        <w:rPr>
          <w:rFonts w:ascii="ＭＳ 明朝" w:eastAsia="ＭＳ 明朝" w:hAnsi="ＭＳ 明朝" w:cs="ＭＳ Ｐゴシック" w:hint="eastAsia"/>
          <w:color w:val="000000"/>
          <w:kern w:val="0"/>
          <w:szCs w:val="21"/>
        </w:rPr>
        <w:t>ので、技術的相談等がありましたら、あわせてシートに記入してください</w:t>
      </w:r>
      <w:r>
        <w:rPr>
          <w:rFonts w:ascii="ＭＳ 明朝" w:eastAsia="ＭＳ 明朝" w:hAnsi="ＭＳ 明朝" w:cs="ＭＳ Ｐゴシック" w:hint="eastAsia"/>
          <w:color w:val="000000"/>
          <w:kern w:val="0"/>
          <w:szCs w:val="21"/>
        </w:rPr>
        <w:t>。</w:t>
      </w:r>
    </w:p>
    <w:p w14:paraId="6C08F319" w14:textId="77777777" w:rsidR="00D64CB4" w:rsidRDefault="00D64CB4" w:rsidP="007A468B">
      <w:pPr>
        <w:rPr>
          <w:color w:val="FF0000"/>
        </w:rPr>
      </w:pPr>
    </w:p>
    <w:p w14:paraId="30923DC3" w14:textId="1C350C1B" w:rsidR="007A468B" w:rsidRPr="00A675EB" w:rsidRDefault="007A468B" w:rsidP="007A468B">
      <w:pPr>
        <w:rPr>
          <w:u w:val="single"/>
        </w:rPr>
      </w:pPr>
      <w:r w:rsidRPr="00A675EB">
        <w:rPr>
          <w:rFonts w:hint="eastAsia"/>
          <w:u w:val="single"/>
        </w:rPr>
        <w:t>セキュリティレベルの設定</w:t>
      </w:r>
    </w:p>
    <w:p w14:paraId="2F646F6B" w14:textId="77777777" w:rsidR="00A675EB" w:rsidRDefault="00FF4887" w:rsidP="00FF4887">
      <w:pPr>
        <w:ind w:leftChars="135" w:left="283"/>
      </w:pPr>
      <w:r>
        <w:rPr>
          <w:rFonts w:hint="eastAsia"/>
        </w:rPr>
        <w:t>セキュリティレベル３（高）：</w:t>
      </w:r>
    </w:p>
    <w:p w14:paraId="45CAA96C" w14:textId="22CBAF91" w:rsidR="00FF4887" w:rsidRDefault="00A675EB" w:rsidP="00E95A2E">
      <w:pPr>
        <w:ind w:leftChars="202" w:left="424"/>
      </w:pPr>
      <w:r w:rsidRPr="00A675EB">
        <w:rPr>
          <w:rFonts w:hint="eastAsia"/>
        </w:rPr>
        <w:t>要配慮個人情報や</w:t>
      </w:r>
      <w:r w:rsidR="00D64CB4">
        <w:rPr>
          <w:rFonts w:hint="eastAsia"/>
        </w:rPr>
        <w:t>、住所・氏名等直ちに個人が識別できる</w:t>
      </w:r>
      <w:r w:rsidR="00E95A2E">
        <w:rPr>
          <w:rFonts w:hint="eastAsia"/>
        </w:rPr>
        <w:t>情報を含むデータ</w:t>
      </w:r>
      <w:r w:rsidR="00D64CB4">
        <w:rPr>
          <w:rFonts w:hint="eastAsia"/>
        </w:rPr>
        <w:t>、個人とIDの対応表等</w:t>
      </w:r>
    </w:p>
    <w:p w14:paraId="46DB6C33" w14:textId="77777777" w:rsidR="00A675EB" w:rsidRDefault="00FF4887" w:rsidP="00FF4887">
      <w:pPr>
        <w:ind w:leftChars="135" w:left="283"/>
      </w:pPr>
      <w:r>
        <w:rPr>
          <w:rFonts w:hint="eastAsia"/>
        </w:rPr>
        <w:t>セキュリティレベル２（標準）：</w:t>
      </w:r>
    </w:p>
    <w:p w14:paraId="3BC5F5E8" w14:textId="5BF5BF39" w:rsidR="00FF4887" w:rsidRDefault="00A675EB" w:rsidP="00A675EB">
      <w:pPr>
        <w:ind w:leftChars="135" w:left="283" w:firstLineChars="100" w:firstLine="210"/>
      </w:pPr>
      <w:r w:rsidRPr="00A675EB">
        <w:rPr>
          <w:rFonts w:hint="eastAsia"/>
        </w:rPr>
        <w:t>仮名化</w:t>
      </w:r>
      <w:r w:rsidR="00D64CB4">
        <w:rPr>
          <w:rFonts w:hint="eastAsia"/>
        </w:rPr>
        <w:t>情報等、直ちに個人が特定できないデータ</w:t>
      </w:r>
      <w:r w:rsidR="00E95A2E">
        <w:rPr>
          <w:rFonts w:hint="eastAsia"/>
        </w:rPr>
        <w:t>等</w:t>
      </w:r>
    </w:p>
    <w:p w14:paraId="7D2E1AE3" w14:textId="0849FACF" w:rsidR="00FF4887" w:rsidRDefault="00FF4887" w:rsidP="00FF4887">
      <w:pPr>
        <w:ind w:leftChars="135" w:left="283"/>
      </w:pPr>
      <w:r>
        <w:rPr>
          <w:rFonts w:hint="eastAsia"/>
        </w:rPr>
        <w:t>セキュリティレベル１（低）：</w:t>
      </w:r>
    </w:p>
    <w:p w14:paraId="01303906" w14:textId="624D2662" w:rsidR="00FF4887" w:rsidRDefault="00A675EB" w:rsidP="00A675EB">
      <w:pPr>
        <w:ind w:leftChars="135" w:left="283" w:firstLineChars="100" w:firstLine="210"/>
      </w:pPr>
      <w:r w:rsidRPr="00A675EB">
        <w:rPr>
          <w:rFonts w:hint="eastAsia"/>
        </w:rPr>
        <w:t>複数人をまとめた統計データ、</w:t>
      </w:r>
      <w:r w:rsidR="00E95A2E">
        <w:rPr>
          <w:rFonts w:hint="eastAsia"/>
        </w:rPr>
        <w:t>個人に紐づけられていない</w:t>
      </w:r>
      <w:r w:rsidRPr="00A675EB">
        <w:rPr>
          <w:rFonts w:hint="eastAsia"/>
        </w:rPr>
        <w:t>データ</w:t>
      </w:r>
      <w:r w:rsidR="00E95A2E">
        <w:rPr>
          <w:rFonts w:hint="eastAsia"/>
        </w:rPr>
        <w:t>等</w:t>
      </w:r>
    </w:p>
    <w:p w14:paraId="3F10829A" w14:textId="77777777" w:rsidR="00FF4887" w:rsidRDefault="00FF4887" w:rsidP="0087394E"/>
    <w:p w14:paraId="675C78DF" w14:textId="5AEE458B" w:rsidR="00633B6C" w:rsidRPr="00773A77" w:rsidRDefault="00633B6C" w:rsidP="0087394E">
      <w:pPr>
        <w:rPr>
          <w:u w:val="single"/>
        </w:rPr>
      </w:pPr>
      <w:r w:rsidRPr="00773A77">
        <w:rPr>
          <w:rFonts w:hint="eastAsia"/>
          <w:u w:val="single"/>
        </w:rPr>
        <w:t>セキュリティレベル３（高）のデータに対する対策</w:t>
      </w:r>
    </w:p>
    <w:p w14:paraId="5F8173A0" w14:textId="77777777" w:rsidR="007A468B" w:rsidRDefault="00C51431" w:rsidP="00286F2B">
      <w:pPr>
        <w:ind w:firstLineChars="100" w:firstLine="210"/>
      </w:pPr>
      <w:r>
        <w:rPr>
          <w:rFonts w:hint="eastAsia"/>
        </w:rPr>
        <w:t>セキュリティ</w:t>
      </w:r>
      <w:r w:rsidR="001915DD">
        <w:rPr>
          <w:rFonts w:hint="eastAsia"/>
        </w:rPr>
        <w:t>レベル３</w:t>
      </w:r>
      <w:r>
        <w:rPr>
          <w:rFonts w:hint="eastAsia"/>
        </w:rPr>
        <w:t>（高）の</w:t>
      </w:r>
      <w:r w:rsidR="001915DD">
        <w:rPr>
          <w:rFonts w:hint="eastAsia"/>
        </w:rPr>
        <w:t>データ</w:t>
      </w:r>
      <w:r>
        <w:rPr>
          <w:rFonts w:hint="eastAsia"/>
        </w:rPr>
        <w:t>（以下、レベル３データと呼ぶ）</w:t>
      </w:r>
      <w:r w:rsidR="001915DD">
        <w:rPr>
          <w:rFonts w:hint="eastAsia"/>
        </w:rPr>
        <w:t>は、特定の個人が直ちに識別できるなど、漏洩時に個人に直接被害がおよぶ恐れがあるデータです。レベル３データはあらかじめ定めた</w:t>
      </w:r>
      <w:r w:rsidR="00286F2B">
        <w:rPr>
          <w:rFonts w:hint="eastAsia"/>
        </w:rPr>
        <w:t>セキュリティ</w:t>
      </w:r>
      <w:r w:rsidR="001915DD">
        <w:rPr>
          <w:rFonts w:hint="eastAsia"/>
        </w:rPr>
        <w:t>管理エリア内で取り扱う</w:t>
      </w:r>
      <w:r w:rsidR="00FE6383">
        <w:rPr>
          <w:rFonts w:hint="eastAsia"/>
        </w:rPr>
        <w:t>ものとします。</w:t>
      </w:r>
    </w:p>
    <w:p w14:paraId="0C2E43A2" w14:textId="77777777" w:rsidR="007A468B" w:rsidRDefault="001915DD" w:rsidP="00286F2B">
      <w:pPr>
        <w:ind w:firstLineChars="100" w:firstLine="210"/>
      </w:pPr>
      <w:r>
        <w:rPr>
          <w:rFonts w:hint="eastAsia"/>
        </w:rPr>
        <w:t>研究でデータ分析</w:t>
      </w:r>
      <w:r w:rsidR="00FE6383">
        <w:rPr>
          <w:rFonts w:hint="eastAsia"/>
        </w:rPr>
        <w:t>等の処理</w:t>
      </w:r>
      <w:r>
        <w:rPr>
          <w:rFonts w:hint="eastAsia"/>
        </w:rPr>
        <w:t>を行う場合は、原則として</w:t>
      </w:r>
      <w:r w:rsidR="00286F2B">
        <w:rPr>
          <w:rFonts w:hint="eastAsia"/>
        </w:rPr>
        <w:t>セキュリティ</w:t>
      </w:r>
      <w:r>
        <w:rPr>
          <w:rFonts w:hint="eastAsia"/>
        </w:rPr>
        <w:t>管理エリア内で仮名化処理等</w:t>
      </w:r>
      <w:r w:rsidR="00286F2B">
        <w:rPr>
          <w:rFonts w:hint="eastAsia"/>
        </w:rPr>
        <w:t>により</w:t>
      </w:r>
      <w:r>
        <w:rPr>
          <w:rFonts w:hint="eastAsia"/>
        </w:rPr>
        <w:t>レベル２データを作成し、その</w:t>
      </w:r>
      <w:r w:rsidR="00286F2B">
        <w:rPr>
          <w:rFonts w:hint="eastAsia"/>
        </w:rPr>
        <w:t>レベル２データを用いるものとします。</w:t>
      </w:r>
    </w:p>
    <w:p w14:paraId="357FC67D" w14:textId="2F2727CA" w:rsidR="001915DD" w:rsidRDefault="00286F2B" w:rsidP="00286F2B">
      <w:pPr>
        <w:ind w:firstLineChars="100" w:firstLine="210"/>
      </w:pPr>
      <w:r>
        <w:rPr>
          <w:rFonts w:hint="eastAsia"/>
        </w:rPr>
        <w:t>レベル2データはセキュリティ管理エリア外で取り扱っても構いません。</w:t>
      </w:r>
    </w:p>
    <w:p w14:paraId="5613D2B9" w14:textId="32A909AB" w:rsidR="00286F2B" w:rsidRDefault="00286F2B" w:rsidP="0087394E">
      <w:r>
        <w:rPr>
          <w:rFonts w:hint="eastAsia"/>
        </w:rPr>
        <w:t xml:space="preserve">　レベル３データを取り扱う場合、データ収集段階からデータ分析の段階まで、データの漏洩や不正アクセス対策を綿密に行ってください。</w:t>
      </w:r>
    </w:p>
    <w:p w14:paraId="19E4AB1B" w14:textId="77777777" w:rsidR="00286F2B" w:rsidRDefault="00286F2B" w:rsidP="0087394E"/>
    <w:p w14:paraId="7A58E654" w14:textId="6ABDE9DA" w:rsidR="00F73686" w:rsidRDefault="00F73686" w:rsidP="0087394E">
      <w:r>
        <w:rPr>
          <w:rFonts w:hint="eastAsia"/>
        </w:rPr>
        <w:t>【組織的安全対策】</w:t>
      </w:r>
    </w:p>
    <w:p w14:paraId="12C15126" w14:textId="263D9E55" w:rsidR="00F73686" w:rsidRDefault="00633B6C" w:rsidP="00F73686">
      <w:pPr>
        <w:pStyle w:val="a7"/>
        <w:numPr>
          <w:ilvl w:val="0"/>
          <w:numId w:val="1"/>
        </w:numPr>
        <w:ind w:leftChars="0"/>
      </w:pPr>
      <w:r>
        <w:rPr>
          <w:rFonts w:hint="eastAsia"/>
        </w:rPr>
        <w:t>情報管理責任者は、</w:t>
      </w:r>
      <w:r w:rsidR="00F73686">
        <w:rPr>
          <w:rFonts w:hint="eastAsia"/>
        </w:rPr>
        <w:t>レベル３データを取り扱うセキュリティ管理エリア（以下、管理エリアと呼ぶ）を定めてください。また、レベル３データ</w:t>
      </w:r>
      <w:r w:rsidR="00FE6383">
        <w:rPr>
          <w:rFonts w:hint="eastAsia"/>
        </w:rPr>
        <w:t>を管理エリア外に持ち出してはならないことを</w:t>
      </w:r>
      <w:r w:rsidR="00F73686">
        <w:rPr>
          <w:rFonts w:hint="eastAsia"/>
        </w:rPr>
        <w:t>プロジェクト参加者に周知してください。</w:t>
      </w:r>
    </w:p>
    <w:p w14:paraId="546346D7" w14:textId="19F8F70C" w:rsidR="00633B6C" w:rsidRDefault="00633B6C" w:rsidP="00F73686">
      <w:pPr>
        <w:pStyle w:val="a7"/>
        <w:numPr>
          <w:ilvl w:val="0"/>
          <w:numId w:val="1"/>
        </w:numPr>
        <w:ind w:leftChars="0"/>
      </w:pPr>
      <w:r>
        <w:rPr>
          <w:rFonts w:hint="eastAsia"/>
        </w:rPr>
        <w:t>情報管理責任者は、</w:t>
      </w:r>
      <w:r w:rsidR="00037F54">
        <w:rPr>
          <w:rFonts w:hint="eastAsia"/>
        </w:rPr>
        <w:t>脆弱性対策等の安全対策の確認のため、</w:t>
      </w:r>
      <w:r>
        <w:rPr>
          <w:rFonts w:hint="eastAsia"/>
        </w:rPr>
        <w:t>データの収集、分析、保存等に使用する機器（以下、データを取り扱う機器と呼ぶ）の一覧を台帳等で管理してく</w:t>
      </w:r>
      <w:r>
        <w:rPr>
          <w:rFonts w:hint="eastAsia"/>
        </w:rPr>
        <w:lastRenderedPageBreak/>
        <w:t>ださい。データを取り扱う機器には、サーバ、端末、センサ、ネットワーク機器等を含みます。</w:t>
      </w:r>
    </w:p>
    <w:p w14:paraId="2CEF9D3D" w14:textId="7B406952" w:rsidR="00633B6C" w:rsidRDefault="00633B6C" w:rsidP="00F73686">
      <w:pPr>
        <w:pStyle w:val="a7"/>
        <w:numPr>
          <w:ilvl w:val="0"/>
          <w:numId w:val="1"/>
        </w:numPr>
        <w:ind w:leftChars="0"/>
      </w:pPr>
      <w:r>
        <w:rPr>
          <w:rFonts w:hint="eastAsia"/>
        </w:rPr>
        <w:t>情報管理責任者は、</w:t>
      </w:r>
      <w:r w:rsidR="00773A77">
        <w:rPr>
          <w:rFonts w:hint="eastAsia"/>
        </w:rPr>
        <w:t>レベル３</w:t>
      </w:r>
      <w:r>
        <w:rPr>
          <w:rFonts w:hint="eastAsia"/>
        </w:rPr>
        <w:t>データを取り扱う者を定め、台帳等で管理してください。その際、レベル３データを取り扱う者は必要最小限としてください。</w:t>
      </w:r>
    </w:p>
    <w:p w14:paraId="565322E6" w14:textId="3CF34B68" w:rsidR="00633B6C" w:rsidRDefault="00633B6C" w:rsidP="00F73686">
      <w:pPr>
        <w:pStyle w:val="a7"/>
        <w:numPr>
          <w:ilvl w:val="0"/>
          <w:numId w:val="1"/>
        </w:numPr>
        <w:ind w:leftChars="0"/>
      </w:pPr>
      <w:r>
        <w:rPr>
          <w:rFonts w:hint="eastAsia"/>
        </w:rPr>
        <w:t>情報管理責任者は、</w:t>
      </w:r>
      <w:r w:rsidR="00773A77">
        <w:rPr>
          <w:rFonts w:hint="eastAsia"/>
        </w:rPr>
        <w:t>レベル３</w:t>
      </w:r>
      <w:r>
        <w:rPr>
          <w:rFonts w:hint="eastAsia"/>
        </w:rPr>
        <w:t>データを取り扱う端末を定め、台帳等で管理してください。また、定められた端末以外ではデータを取り扱ってはならないことをプロジェクト参加者に周知してください。</w:t>
      </w:r>
    </w:p>
    <w:p w14:paraId="72B30571" w14:textId="5CA0B237" w:rsidR="003B5092" w:rsidRDefault="003B5092" w:rsidP="003B5092">
      <w:pPr>
        <w:pStyle w:val="a7"/>
        <w:numPr>
          <w:ilvl w:val="0"/>
          <w:numId w:val="1"/>
        </w:numPr>
        <w:ind w:leftChars="0"/>
      </w:pPr>
      <w:r>
        <w:rPr>
          <w:rFonts w:hint="eastAsia"/>
        </w:rPr>
        <w:t>情報管理責任者は、レベル３データを取り扱う者に対して、データの取り扱い</w:t>
      </w:r>
      <w:r w:rsidR="00FE6383">
        <w:rPr>
          <w:rFonts w:hint="eastAsia"/>
        </w:rPr>
        <w:t>等</w:t>
      </w:r>
      <w:r>
        <w:rPr>
          <w:rFonts w:hint="eastAsia"/>
        </w:rPr>
        <w:t>に関する教育プログラムを受講させ、修了したことを確認し、台帳等で受講状況を管理してください。</w:t>
      </w:r>
    </w:p>
    <w:p w14:paraId="024D83D4" w14:textId="37EFA5BA" w:rsidR="003B5092" w:rsidRDefault="003B5092" w:rsidP="003B5092">
      <w:pPr>
        <w:pStyle w:val="a7"/>
        <w:numPr>
          <w:ilvl w:val="0"/>
          <w:numId w:val="1"/>
        </w:numPr>
        <w:ind w:leftChars="0"/>
      </w:pPr>
      <w:r>
        <w:rPr>
          <w:rFonts w:hint="eastAsia"/>
        </w:rPr>
        <w:t>データ収集時には、管理エリア外から管理エリア内にレベル３データを移動させる必要がありますが、その手順や安全対策を定めてください。</w:t>
      </w:r>
    </w:p>
    <w:p w14:paraId="7FB5ABFB" w14:textId="09844B4F" w:rsidR="003B5092" w:rsidRDefault="003B5092" w:rsidP="00FE6383">
      <w:pPr>
        <w:pStyle w:val="a7"/>
        <w:numPr>
          <w:ilvl w:val="1"/>
          <w:numId w:val="7"/>
        </w:numPr>
        <w:ind w:leftChars="0"/>
      </w:pPr>
      <w:r>
        <w:rPr>
          <w:rFonts w:hint="eastAsia"/>
        </w:rPr>
        <w:t>USBメモリや外付けハードディスク等の記憶媒体で移動させる場合は、データの暗号化等の対策が必要です。</w:t>
      </w:r>
    </w:p>
    <w:p w14:paraId="195DEF18" w14:textId="13165602" w:rsidR="001915DD" w:rsidRDefault="003B5092" w:rsidP="00FE6383">
      <w:pPr>
        <w:pStyle w:val="a7"/>
        <w:numPr>
          <w:ilvl w:val="1"/>
          <w:numId w:val="7"/>
        </w:numPr>
        <w:ind w:leftChars="0"/>
      </w:pPr>
      <w:r>
        <w:rPr>
          <w:rFonts w:hint="eastAsia"/>
        </w:rPr>
        <w:t>管理エリア内のサーバへのデータのアップロード等、ネットワーク通信でデータを移動させる場合は、セキュリティが確保された専用回線を用いる場合を除き、通信路の暗号化等の対策が必要です。</w:t>
      </w:r>
    </w:p>
    <w:p w14:paraId="18CC96A3" w14:textId="4BCAF220" w:rsidR="003B5092" w:rsidRDefault="003B5092" w:rsidP="003B5092">
      <w:pPr>
        <w:pStyle w:val="a7"/>
        <w:numPr>
          <w:ilvl w:val="0"/>
          <w:numId w:val="1"/>
        </w:numPr>
        <w:ind w:leftChars="0"/>
      </w:pPr>
      <w:r>
        <w:rPr>
          <w:rFonts w:hint="eastAsia"/>
        </w:rPr>
        <w:t>情報管理責任者は、レベル３データを取り扱う者に対して、原則としてレベル３データの複製は許可しないことを周知してください。</w:t>
      </w:r>
      <w:r w:rsidR="00037F54">
        <w:rPr>
          <w:rFonts w:hint="eastAsia"/>
        </w:rPr>
        <w:t>また、レベル３データの複製を作成することが必要な場合は、情報管理責任者に許可を得なければならないことを周知してください。</w:t>
      </w:r>
    </w:p>
    <w:p w14:paraId="43B79994" w14:textId="34D72910" w:rsidR="00037F54" w:rsidRDefault="00037F54" w:rsidP="003B5092">
      <w:pPr>
        <w:pStyle w:val="a7"/>
        <w:numPr>
          <w:ilvl w:val="0"/>
          <w:numId w:val="1"/>
        </w:numPr>
        <w:ind w:leftChars="0"/>
      </w:pPr>
      <w:r>
        <w:rPr>
          <w:rFonts w:hint="eastAsia"/>
        </w:rPr>
        <w:t>情報管理責任者は、レベル３データを取り扱う者に対して、レベル３データを取り扱う端末にデータを残してはいけないことを周知してください。</w:t>
      </w:r>
    </w:p>
    <w:p w14:paraId="3D4F2434" w14:textId="79F24A30" w:rsidR="00037F54" w:rsidRDefault="00037F54" w:rsidP="003B5092">
      <w:pPr>
        <w:pStyle w:val="a7"/>
        <w:numPr>
          <w:ilvl w:val="0"/>
          <w:numId w:val="1"/>
        </w:numPr>
        <w:ind w:leftChars="0"/>
      </w:pPr>
      <w:r>
        <w:rPr>
          <w:rFonts w:hint="eastAsia"/>
        </w:rPr>
        <w:t>データに対して、仮名化処理や分析処理を行い新しいデータを作成する場合は、作成されたデータのセキュリティレベルを設定する必要があります。情報管理責任者は、データを取り扱う者に対して、データを処理して新しいデータを作成する場合はあらかじめ情報管理責任者と相談し、作成するデータのセキュリティレベルを定めなければならないことを周知してください。</w:t>
      </w:r>
    </w:p>
    <w:p w14:paraId="5F15063A" w14:textId="42257471" w:rsidR="00037F54" w:rsidRDefault="00020F47" w:rsidP="003B5092">
      <w:pPr>
        <w:pStyle w:val="a7"/>
        <w:numPr>
          <w:ilvl w:val="0"/>
          <w:numId w:val="1"/>
        </w:numPr>
        <w:ind w:leftChars="0"/>
      </w:pPr>
      <w:r>
        <w:rPr>
          <w:rFonts w:hint="eastAsia"/>
        </w:rPr>
        <w:t>情報管理責任者は、レベル３データを取り扱う者に対して、</w:t>
      </w:r>
      <w:r w:rsidR="00037F54">
        <w:rPr>
          <w:rFonts w:hint="eastAsia"/>
        </w:rPr>
        <w:t>レベル３データに対して仮名化処理</w:t>
      </w:r>
      <w:r>
        <w:rPr>
          <w:rFonts w:hint="eastAsia"/>
        </w:rPr>
        <w:t>や分析処理を行った結果、新しいデータのセキュリティレベルが２または１になったものとして管理エリア外に持ち出す場合は、情報管理責任者の許可を得る必要があることを周知してください。</w:t>
      </w:r>
    </w:p>
    <w:p w14:paraId="31F0E759" w14:textId="6C8914D5" w:rsidR="00020F47" w:rsidRDefault="00020F47" w:rsidP="003B5092">
      <w:pPr>
        <w:pStyle w:val="a7"/>
        <w:numPr>
          <w:ilvl w:val="0"/>
          <w:numId w:val="1"/>
        </w:numPr>
        <w:ind w:leftChars="0"/>
      </w:pPr>
      <w:r>
        <w:rPr>
          <w:rFonts w:hint="eastAsia"/>
        </w:rPr>
        <w:t>情報管理責任者は、レベル３データおよびレベル３データを処理して作成されたデータがどこに保存され管理されているかを把握し、台帳等で管理してください。</w:t>
      </w:r>
    </w:p>
    <w:p w14:paraId="61F12F94" w14:textId="0FE19637" w:rsidR="00020F47" w:rsidRDefault="00020F47" w:rsidP="00020F47"/>
    <w:p w14:paraId="5C4C7261" w14:textId="77777777" w:rsidR="009D26F4" w:rsidRDefault="009D26F4" w:rsidP="00020F47">
      <w:pPr>
        <w:rPr>
          <w:rFonts w:hint="eastAsia"/>
        </w:rPr>
      </w:pPr>
    </w:p>
    <w:p w14:paraId="78889BF0" w14:textId="06E2D09E" w:rsidR="00020F47" w:rsidRDefault="00020F47" w:rsidP="00020F47">
      <w:r>
        <w:rPr>
          <w:rFonts w:hint="eastAsia"/>
        </w:rPr>
        <w:lastRenderedPageBreak/>
        <w:t>【物理的安全対策】</w:t>
      </w:r>
    </w:p>
    <w:p w14:paraId="2DB234CD" w14:textId="4C59D317" w:rsidR="00020F47" w:rsidRDefault="00020F47" w:rsidP="00020F47">
      <w:pPr>
        <w:pStyle w:val="a7"/>
        <w:numPr>
          <w:ilvl w:val="1"/>
          <w:numId w:val="2"/>
        </w:numPr>
        <w:ind w:leftChars="0"/>
      </w:pPr>
      <w:r>
        <w:rPr>
          <w:rFonts w:hint="eastAsia"/>
        </w:rPr>
        <w:t>管理エリアは常時施錠し、指定された者以外は立ち入れないよう入室制限を行ってください。可能な限り、ICカードや生体認証など、入室した者を特定できるようにしてください。</w:t>
      </w:r>
    </w:p>
    <w:p w14:paraId="2D0404BB" w14:textId="1383ECF3" w:rsidR="00020F47" w:rsidRDefault="00020F47" w:rsidP="00020F47">
      <w:pPr>
        <w:pStyle w:val="a7"/>
        <w:numPr>
          <w:ilvl w:val="1"/>
          <w:numId w:val="2"/>
        </w:numPr>
        <w:ind w:leftChars="0"/>
      </w:pPr>
      <w:r>
        <w:rPr>
          <w:rFonts w:hint="eastAsia"/>
        </w:rPr>
        <w:t>やむを得ず管理エリアとしてサーバルーム等の専用の室が確保できない場合は、</w:t>
      </w:r>
      <w:r w:rsidR="003B7A86">
        <w:rPr>
          <w:rFonts w:hint="eastAsia"/>
        </w:rPr>
        <w:t>指定された者以外がデータを取り扱う機器への直接的な操作ができないよう、対策を講じてください。</w:t>
      </w:r>
    </w:p>
    <w:p w14:paraId="2AFDE0F3" w14:textId="3CE20863" w:rsidR="00557FE7" w:rsidRDefault="00557FE7" w:rsidP="00020F47">
      <w:pPr>
        <w:pStyle w:val="a7"/>
        <w:numPr>
          <w:ilvl w:val="1"/>
          <w:numId w:val="2"/>
        </w:numPr>
        <w:ind w:leftChars="0"/>
      </w:pPr>
      <w:r>
        <w:rPr>
          <w:rFonts w:hint="eastAsia"/>
        </w:rPr>
        <w:t>管理エリア外に管理エリア内の機器へのアクセス端末を設置する場合は、</w:t>
      </w:r>
      <w:r w:rsidR="00874F85">
        <w:rPr>
          <w:rFonts w:hint="eastAsia"/>
        </w:rPr>
        <w:t>鍵のかかる部屋に設置するなど、アクセス端末の設置場所について</w:t>
      </w:r>
      <w:r>
        <w:rPr>
          <w:rFonts w:hint="eastAsia"/>
        </w:rPr>
        <w:t>十分な安全対策を講じてください。</w:t>
      </w:r>
    </w:p>
    <w:p w14:paraId="0AAB8F9C" w14:textId="4DF69CCB" w:rsidR="00020F47" w:rsidRDefault="00020F47" w:rsidP="00020F47">
      <w:pPr>
        <w:pStyle w:val="a7"/>
        <w:numPr>
          <w:ilvl w:val="1"/>
          <w:numId w:val="2"/>
        </w:numPr>
        <w:ind w:leftChars="0"/>
      </w:pPr>
      <w:r>
        <w:rPr>
          <w:rFonts w:hint="eastAsia"/>
        </w:rPr>
        <w:t>データを取り扱うすべての機器について、紛失や盗難防止対策を講じてください。</w:t>
      </w:r>
    </w:p>
    <w:p w14:paraId="08E9E49E" w14:textId="768CAF56" w:rsidR="00020F47" w:rsidRDefault="00020F47" w:rsidP="00020F47"/>
    <w:p w14:paraId="0E2F7B2B" w14:textId="493C728E" w:rsidR="00020F47" w:rsidRDefault="00020F47" w:rsidP="00020F47">
      <w:r>
        <w:rPr>
          <w:rFonts w:hint="eastAsia"/>
        </w:rPr>
        <w:t>【技術的安全対策】</w:t>
      </w:r>
    </w:p>
    <w:p w14:paraId="2F03873B" w14:textId="0F684FC9" w:rsidR="00020F47" w:rsidRDefault="00020F47" w:rsidP="00020F47">
      <w:pPr>
        <w:pStyle w:val="a7"/>
        <w:numPr>
          <w:ilvl w:val="0"/>
          <w:numId w:val="3"/>
        </w:numPr>
        <w:ind w:leftChars="0"/>
      </w:pPr>
      <w:r>
        <w:rPr>
          <w:rFonts w:hint="eastAsia"/>
        </w:rPr>
        <w:t>レベル３データをサーバ等に保存する場合は、サーバ</w:t>
      </w:r>
      <w:r w:rsidR="00D63392">
        <w:rPr>
          <w:rFonts w:hint="eastAsia"/>
        </w:rPr>
        <w:t>の使用（直接ログインやWebインタフェースを介したアクセス等）について、可能な限り多要素認証によるユーザ認証を行ってください。</w:t>
      </w:r>
    </w:p>
    <w:p w14:paraId="2FC97DEE" w14:textId="1BE1D53A" w:rsidR="00D63392" w:rsidRDefault="00D63392" w:rsidP="00020F47">
      <w:pPr>
        <w:pStyle w:val="a7"/>
        <w:numPr>
          <w:ilvl w:val="0"/>
          <w:numId w:val="3"/>
        </w:numPr>
        <w:ind w:leftChars="0"/>
      </w:pPr>
      <w:r>
        <w:rPr>
          <w:rFonts w:hint="eastAsia"/>
        </w:rPr>
        <w:t>可能な限り、レベル３データを取り扱う機器に対して、ユーザ認証等のアクセス制限を設定してください。</w:t>
      </w:r>
    </w:p>
    <w:p w14:paraId="4FB0767B" w14:textId="41BDE577" w:rsidR="00D63392" w:rsidRDefault="00D63392" w:rsidP="00020F47">
      <w:pPr>
        <w:pStyle w:val="a7"/>
        <w:numPr>
          <w:ilvl w:val="0"/>
          <w:numId w:val="3"/>
        </w:numPr>
        <w:ind w:leftChars="0"/>
      </w:pPr>
      <w:r>
        <w:rPr>
          <w:rFonts w:hint="eastAsia"/>
        </w:rPr>
        <w:t>レベル３データを取り扱う機器にデータを取り扱う者のアカウントを設定している場合は、定められた者以外が機器を使用できないよう、アカウント管理を適切に実施してください。</w:t>
      </w:r>
    </w:p>
    <w:p w14:paraId="2F7251C0" w14:textId="165B8370" w:rsidR="00D63392" w:rsidRDefault="00D63392" w:rsidP="00020F47">
      <w:pPr>
        <w:pStyle w:val="a7"/>
        <w:numPr>
          <w:ilvl w:val="0"/>
          <w:numId w:val="3"/>
        </w:numPr>
        <w:ind w:leftChars="0"/>
      </w:pPr>
      <w:r>
        <w:rPr>
          <w:rFonts w:hint="eastAsia"/>
        </w:rPr>
        <w:t>管理エリア内</w:t>
      </w:r>
      <w:r w:rsidR="005451EC">
        <w:rPr>
          <w:rFonts w:hint="eastAsia"/>
        </w:rPr>
        <w:t>への不正侵入</w:t>
      </w:r>
      <w:r>
        <w:rPr>
          <w:rFonts w:hint="eastAsia"/>
        </w:rPr>
        <w:t>や盗難対策のため、監視カメラの設置を検討してください。また、いつ、誰がデータにアクセスしたかを追跡できるよう、可能な限り管理エリア内の機器やデータへのアクセスログを記録し、適切に保管してください。</w:t>
      </w:r>
    </w:p>
    <w:p w14:paraId="7CB50EC8" w14:textId="331FEB08" w:rsidR="00557FE7" w:rsidRDefault="00557FE7" w:rsidP="00020F47">
      <w:pPr>
        <w:pStyle w:val="a7"/>
        <w:numPr>
          <w:ilvl w:val="0"/>
          <w:numId w:val="3"/>
        </w:numPr>
        <w:ind w:leftChars="0"/>
      </w:pPr>
      <w:r w:rsidRPr="00557FE7">
        <w:rPr>
          <w:rFonts w:hint="eastAsia"/>
        </w:rPr>
        <w:t>管理エリア外に管理エリア内の機器へのアクセス端末を設置する場合、アクセス端末は</w:t>
      </w:r>
      <w:r>
        <w:rPr>
          <w:rFonts w:hint="eastAsia"/>
        </w:rPr>
        <w:t>専用端末とし、</w:t>
      </w:r>
      <w:r w:rsidRPr="00557FE7">
        <w:rPr>
          <w:rFonts w:hint="eastAsia"/>
        </w:rPr>
        <w:t>外部ネットワークに</w:t>
      </w:r>
      <w:r>
        <w:rPr>
          <w:rFonts w:hint="eastAsia"/>
        </w:rPr>
        <w:t>は</w:t>
      </w:r>
      <w:r w:rsidRPr="00557FE7">
        <w:rPr>
          <w:rFonts w:hint="eastAsia"/>
        </w:rPr>
        <w:t>接続し</w:t>
      </w:r>
      <w:r>
        <w:rPr>
          <w:rFonts w:hint="eastAsia"/>
        </w:rPr>
        <w:t>ないでください。また、ユーザ認証等のアクセス制限や、通信路の暗号化等、</w:t>
      </w:r>
      <w:r w:rsidRPr="00557FE7">
        <w:rPr>
          <w:rFonts w:hint="eastAsia"/>
        </w:rPr>
        <w:t>十分な技術的安全対策を講じて</w:t>
      </w:r>
      <w:r>
        <w:rPr>
          <w:rFonts w:hint="eastAsia"/>
        </w:rPr>
        <w:t>ください。</w:t>
      </w:r>
    </w:p>
    <w:p w14:paraId="7BC83EC0" w14:textId="79F7767B" w:rsidR="00D63392" w:rsidRDefault="00D63392" w:rsidP="00020F47">
      <w:pPr>
        <w:pStyle w:val="a7"/>
        <w:numPr>
          <w:ilvl w:val="0"/>
          <w:numId w:val="3"/>
        </w:numPr>
        <w:ind w:leftChars="0"/>
      </w:pPr>
      <w:r>
        <w:rPr>
          <w:rFonts w:hint="eastAsia"/>
        </w:rPr>
        <w:t>データを取り扱うすべての機器について、セキュリティ対策ソフトウェアの導入、適切なアクセス制限の設定、ソフトウェアの最新バージョンへのアップデートなどの脆弱性対策を</w:t>
      </w:r>
      <w:r w:rsidR="00EB420B">
        <w:rPr>
          <w:rFonts w:hint="eastAsia"/>
        </w:rPr>
        <w:t>実施してください。また、その実施手順を定めてください。</w:t>
      </w:r>
    </w:p>
    <w:p w14:paraId="1C70B56E" w14:textId="2219E5CA" w:rsidR="00EB420B" w:rsidRDefault="007F2D73" w:rsidP="00020F47">
      <w:pPr>
        <w:pStyle w:val="a7"/>
        <w:numPr>
          <w:ilvl w:val="0"/>
          <w:numId w:val="3"/>
        </w:numPr>
        <w:ind w:leftChars="0"/>
      </w:pPr>
      <w:r>
        <w:rPr>
          <w:rFonts w:hint="eastAsia"/>
        </w:rPr>
        <w:t>データを取り扱う機器間のネットワーク通信を行う場合</w:t>
      </w:r>
      <w:r w:rsidR="002C67C7">
        <w:rPr>
          <w:rFonts w:hint="eastAsia"/>
        </w:rPr>
        <w:t>、機器への不正アクセスを防止するため、</w:t>
      </w:r>
      <w:r>
        <w:rPr>
          <w:rFonts w:hint="eastAsia"/>
        </w:rPr>
        <w:t>ファイアウォール等により必要最小限の通信のみ許可するようアクセス制限を施してください。</w:t>
      </w:r>
    </w:p>
    <w:p w14:paraId="69C6A06B" w14:textId="56912A3B" w:rsidR="007F2D73" w:rsidRDefault="007F2D73" w:rsidP="00020F47">
      <w:pPr>
        <w:pStyle w:val="a7"/>
        <w:numPr>
          <w:ilvl w:val="0"/>
          <w:numId w:val="3"/>
        </w:numPr>
        <w:ind w:leftChars="0"/>
      </w:pPr>
      <w:r>
        <w:rPr>
          <w:rFonts w:hint="eastAsia"/>
        </w:rPr>
        <w:t>データを取り扱う端末がネットワークに接続されている場合、外部からの不正アクセスや端末から外部への</w:t>
      </w:r>
      <w:r w:rsidR="002C67C7">
        <w:rPr>
          <w:rFonts w:hint="eastAsia"/>
        </w:rPr>
        <w:t>意図しない</w:t>
      </w:r>
      <w:r>
        <w:rPr>
          <w:rFonts w:hint="eastAsia"/>
        </w:rPr>
        <w:t>データ漏洩を</w:t>
      </w:r>
      <w:r w:rsidR="002C67C7">
        <w:rPr>
          <w:rFonts w:hint="eastAsia"/>
        </w:rPr>
        <w:t>防止する</w:t>
      </w:r>
      <w:r>
        <w:rPr>
          <w:rFonts w:hint="eastAsia"/>
        </w:rPr>
        <w:t>ため、ファイアウォール等により必要最小限の通信のみ許可するようアクセス制限を施してください。</w:t>
      </w:r>
    </w:p>
    <w:p w14:paraId="1A0E0DF3" w14:textId="5CE07F24" w:rsidR="002C67C7" w:rsidRDefault="002C67C7" w:rsidP="00020F47">
      <w:pPr>
        <w:pStyle w:val="a7"/>
        <w:numPr>
          <w:ilvl w:val="0"/>
          <w:numId w:val="3"/>
        </w:numPr>
        <w:ind w:leftChars="0"/>
      </w:pPr>
      <w:r>
        <w:rPr>
          <w:rFonts w:hint="eastAsia"/>
        </w:rPr>
        <w:lastRenderedPageBreak/>
        <w:t>データを取り扱う機器間のネットワーク通信を公衆回線（キャンパスネットワーク等を含む）を介して行う場合、通信路の暗号化等を行い、データの盗聴や改ざんを防止する対策を実施してください。</w:t>
      </w:r>
    </w:p>
    <w:p w14:paraId="1EF613EC" w14:textId="77777777" w:rsidR="002C67C7" w:rsidRDefault="002C67C7" w:rsidP="002C67C7"/>
    <w:p w14:paraId="2B7A6404" w14:textId="616708EB" w:rsidR="002C67C7" w:rsidRDefault="002C67C7" w:rsidP="002C67C7">
      <w:r>
        <w:rPr>
          <w:rFonts w:hint="eastAsia"/>
        </w:rPr>
        <w:t>【データの破棄】</w:t>
      </w:r>
    </w:p>
    <w:p w14:paraId="25EB2056" w14:textId="77777777" w:rsidR="002C67C7" w:rsidRDefault="002C67C7" w:rsidP="002C67C7">
      <w:pPr>
        <w:pStyle w:val="a7"/>
        <w:numPr>
          <w:ilvl w:val="0"/>
          <w:numId w:val="4"/>
        </w:numPr>
        <w:ind w:leftChars="0"/>
      </w:pPr>
      <w:r>
        <w:rPr>
          <w:rFonts w:hint="eastAsia"/>
        </w:rPr>
        <w:t>研究や事業の期間終了後には、データ漏洩を防ぐため、データにアクセスできないよう適切にデータを破棄してください。</w:t>
      </w:r>
    </w:p>
    <w:p w14:paraId="48CE0473" w14:textId="4697156C" w:rsidR="002C67C7" w:rsidRDefault="002C67C7" w:rsidP="002C67C7">
      <w:pPr>
        <w:pStyle w:val="a7"/>
        <w:numPr>
          <w:ilvl w:val="0"/>
          <w:numId w:val="4"/>
        </w:numPr>
        <w:ind w:leftChars="0"/>
      </w:pPr>
      <w:r>
        <w:rPr>
          <w:rFonts w:hint="eastAsia"/>
        </w:rPr>
        <w:t>データを破棄したときは、破棄した事実を台帳等で管理してください。</w:t>
      </w:r>
    </w:p>
    <w:p w14:paraId="5F184ADE" w14:textId="1BC74E85" w:rsidR="002C67C7" w:rsidRDefault="002C67C7" w:rsidP="003F0AAA"/>
    <w:p w14:paraId="481BFBC3" w14:textId="1A32A102" w:rsidR="003F0AAA" w:rsidRDefault="003F0AAA" w:rsidP="003F0AAA">
      <w:r>
        <w:rPr>
          <w:rFonts w:hint="eastAsia"/>
        </w:rPr>
        <w:t>【非常時の対策】</w:t>
      </w:r>
    </w:p>
    <w:p w14:paraId="23578DC3" w14:textId="5BD09327" w:rsidR="003F0AAA" w:rsidRDefault="003F0AAA" w:rsidP="00FE6383">
      <w:pPr>
        <w:pStyle w:val="a7"/>
        <w:numPr>
          <w:ilvl w:val="0"/>
          <w:numId w:val="6"/>
        </w:numPr>
        <w:ind w:leftChars="0"/>
      </w:pPr>
      <w:r>
        <w:rPr>
          <w:rFonts w:hint="eastAsia"/>
        </w:rPr>
        <w:t>データの漏洩やパスワードの流出、管理エリア入室のための鍵やICカード紛失等の可能性が発生した場合、各機関で定められた対応方法に従って報告等を行うとともに、情報管理責任者に報告しなければならないことを周知してください。また、情報管理責任者は、</w:t>
      </w:r>
      <w:proofErr w:type="spellStart"/>
      <w:r>
        <w:rPr>
          <w:rFonts w:hint="eastAsia"/>
        </w:rPr>
        <w:t>i</w:t>
      </w:r>
      <w:r>
        <w:t>LDi</w:t>
      </w:r>
      <w:proofErr w:type="spellEnd"/>
      <w:r>
        <w:rPr>
          <w:rFonts w:hint="eastAsia"/>
        </w:rPr>
        <w:t>統括情報管理責任者にすみやかに報告してください。</w:t>
      </w:r>
    </w:p>
    <w:p w14:paraId="31D65154" w14:textId="77777777" w:rsidR="00DB638C" w:rsidRDefault="00DB638C" w:rsidP="003F0AAA"/>
    <w:p w14:paraId="3490BCBE" w14:textId="03750EEF" w:rsidR="00556530" w:rsidRPr="00773A77" w:rsidRDefault="00556530" w:rsidP="00556530">
      <w:pPr>
        <w:rPr>
          <w:u w:val="single"/>
        </w:rPr>
      </w:pPr>
      <w:r w:rsidRPr="00773A77">
        <w:rPr>
          <w:rFonts w:hint="eastAsia"/>
          <w:u w:val="single"/>
        </w:rPr>
        <w:t>セキュリティレベル２（標準）のデータに対する対策</w:t>
      </w:r>
    </w:p>
    <w:p w14:paraId="456B782D" w14:textId="217900BB" w:rsidR="00556530" w:rsidRDefault="00556530" w:rsidP="003F0AAA">
      <w:r>
        <w:rPr>
          <w:rFonts w:hint="eastAsia"/>
        </w:rPr>
        <w:t xml:space="preserve">　</w:t>
      </w:r>
      <w:r w:rsidR="00C51431">
        <w:rPr>
          <w:rFonts w:hint="eastAsia"/>
        </w:rPr>
        <w:t>セキュリティ</w:t>
      </w:r>
      <w:r>
        <w:rPr>
          <w:rFonts w:hint="eastAsia"/>
        </w:rPr>
        <w:t>レベル２</w:t>
      </w:r>
      <w:r w:rsidR="00C51431">
        <w:rPr>
          <w:rFonts w:hint="eastAsia"/>
        </w:rPr>
        <w:t>（標準）の</w:t>
      </w:r>
      <w:r>
        <w:rPr>
          <w:rFonts w:hint="eastAsia"/>
        </w:rPr>
        <w:t>データ</w:t>
      </w:r>
      <w:r w:rsidR="00C51431">
        <w:rPr>
          <w:rFonts w:hint="eastAsia"/>
        </w:rPr>
        <w:t>（以下、レベル２データと呼ぶ）</w:t>
      </w:r>
      <w:r>
        <w:rPr>
          <w:rFonts w:hint="eastAsia"/>
        </w:rPr>
        <w:t>は、直ちに特定個人の識別ができないデータであり、レベル３データに対して仮名化処理等を行った</w:t>
      </w:r>
      <w:r w:rsidR="00401BAC">
        <w:rPr>
          <w:rFonts w:hint="eastAsia"/>
        </w:rPr>
        <w:t>データ</w:t>
      </w:r>
      <w:r w:rsidR="00773A77">
        <w:rPr>
          <w:rFonts w:hint="eastAsia"/>
        </w:rPr>
        <w:t>等</w:t>
      </w:r>
      <w:r w:rsidR="00401BAC">
        <w:rPr>
          <w:rFonts w:hint="eastAsia"/>
        </w:rPr>
        <w:t>が該当します。データ漏洩時のリスクはレベル３データよりは低いものの、研究データとして</w:t>
      </w:r>
      <w:r w:rsidR="00C51431">
        <w:rPr>
          <w:rFonts w:hint="eastAsia"/>
        </w:rPr>
        <w:t>不正アクセスや</w:t>
      </w:r>
      <w:r w:rsidR="00401BAC">
        <w:rPr>
          <w:rFonts w:hint="eastAsia"/>
        </w:rPr>
        <w:t>データ漏洩を防止する対策を行ってください。</w:t>
      </w:r>
    </w:p>
    <w:p w14:paraId="323C740E" w14:textId="543D028B" w:rsidR="00401BAC" w:rsidRDefault="00401BAC" w:rsidP="003F0AAA"/>
    <w:p w14:paraId="6A392A68" w14:textId="77777777" w:rsidR="00401BAC" w:rsidRDefault="00401BAC" w:rsidP="00401BAC">
      <w:r>
        <w:rPr>
          <w:rFonts w:hint="eastAsia"/>
        </w:rPr>
        <w:t>【組織的安全対策】</w:t>
      </w:r>
    </w:p>
    <w:p w14:paraId="1F0A8499" w14:textId="77777777" w:rsidR="00401BAC" w:rsidRDefault="00401BAC" w:rsidP="00401BAC">
      <w:pPr>
        <w:pStyle w:val="a7"/>
        <w:numPr>
          <w:ilvl w:val="0"/>
          <w:numId w:val="9"/>
        </w:numPr>
        <w:ind w:leftChars="0"/>
      </w:pPr>
      <w:r>
        <w:rPr>
          <w:rFonts w:hint="eastAsia"/>
        </w:rPr>
        <w:t>情報管理責任者は、脆弱性対策等の安全対策の確認のため、データの収集、分析、保存等に使用する機器（以下、データを取り扱う機器と呼ぶ）の一覧を台帳等で管理してください。データを取り扱う機器には、サーバ、端末、センサ、ネットワーク機器等を含みます。</w:t>
      </w:r>
    </w:p>
    <w:p w14:paraId="718DA803" w14:textId="7E7E1E6C" w:rsidR="00401BAC" w:rsidRDefault="00401BAC" w:rsidP="00401BAC">
      <w:pPr>
        <w:pStyle w:val="a7"/>
        <w:numPr>
          <w:ilvl w:val="0"/>
          <w:numId w:val="9"/>
        </w:numPr>
        <w:ind w:leftChars="0"/>
      </w:pPr>
      <w:r>
        <w:rPr>
          <w:rFonts w:hint="eastAsia"/>
        </w:rPr>
        <w:t>情報管理責任者は、</w:t>
      </w:r>
      <w:r w:rsidR="00C51431">
        <w:rPr>
          <w:rFonts w:hint="eastAsia"/>
        </w:rPr>
        <w:t>レベル２</w:t>
      </w:r>
      <w:r>
        <w:rPr>
          <w:rFonts w:hint="eastAsia"/>
        </w:rPr>
        <w:t>データを取り扱う者を定め、台帳等で管理してください。</w:t>
      </w:r>
    </w:p>
    <w:p w14:paraId="62737166" w14:textId="79AD9FBB" w:rsidR="00401BAC" w:rsidRDefault="00401BAC" w:rsidP="00401BAC">
      <w:pPr>
        <w:pStyle w:val="a7"/>
        <w:numPr>
          <w:ilvl w:val="0"/>
          <w:numId w:val="9"/>
        </w:numPr>
        <w:ind w:leftChars="0"/>
      </w:pPr>
      <w:r>
        <w:rPr>
          <w:rFonts w:hint="eastAsia"/>
        </w:rPr>
        <w:t>情報管理責任者は、</w:t>
      </w:r>
      <w:r w:rsidR="00C51431">
        <w:rPr>
          <w:rFonts w:hint="eastAsia"/>
        </w:rPr>
        <w:t>レベル２</w:t>
      </w:r>
      <w:r>
        <w:rPr>
          <w:rFonts w:hint="eastAsia"/>
        </w:rPr>
        <w:t>データを取り扱う端末を定め、台帳等で管理してください。また、定められた端末以外ではデータを取り扱ってはならないことをプロジェクト参加者に周知してください。</w:t>
      </w:r>
    </w:p>
    <w:p w14:paraId="01D24F11" w14:textId="15A192C8" w:rsidR="00401BAC" w:rsidRDefault="00401BAC" w:rsidP="00401BAC">
      <w:pPr>
        <w:pStyle w:val="a7"/>
        <w:numPr>
          <w:ilvl w:val="0"/>
          <w:numId w:val="9"/>
        </w:numPr>
        <w:ind w:leftChars="0"/>
      </w:pPr>
      <w:r>
        <w:rPr>
          <w:rFonts w:hint="eastAsia"/>
        </w:rPr>
        <w:t>情報管理責任者は、</w:t>
      </w:r>
      <w:r w:rsidR="00C51431">
        <w:rPr>
          <w:rFonts w:hint="eastAsia"/>
        </w:rPr>
        <w:t>レベル２</w:t>
      </w:r>
      <w:r>
        <w:rPr>
          <w:rFonts w:hint="eastAsia"/>
        </w:rPr>
        <w:t>データを取り扱う者に対して、データの取り扱い等に関する教育プログラムを受講させ、修了したことを確認し、台帳等で受講状況を管理してください。</w:t>
      </w:r>
    </w:p>
    <w:p w14:paraId="34D8448E" w14:textId="77777777" w:rsidR="00401BAC" w:rsidRDefault="00401BAC" w:rsidP="00401BAC"/>
    <w:p w14:paraId="67CABA99" w14:textId="77777777" w:rsidR="00401BAC" w:rsidRDefault="00401BAC" w:rsidP="00401BAC">
      <w:r>
        <w:rPr>
          <w:rFonts w:hint="eastAsia"/>
        </w:rPr>
        <w:t>【物理的安全対策】</w:t>
      </w:r>
    </w:p>
    <w:p w14:paraId="3BFF6624" w14:textId="77777777" w:rsidR="00401BAC" w:rsidRDefault="00401BAC" w:rsidP="00401BAC">
      <w:pPr>
        <w:pStyle w:val="a7"/>
        <w:numPr>
          <w:ilvl w:val="0"/>
          <w:numId w:val="10"/>
        </w:numPr>
        <w:ind w:leftChars="0"/>
      </w:pPr>
      <w:r>
        <w:rPr>
          <w:rFonts w:hint="eastAsia"/>
        </w:rPr>
        <w:t>データを取り扱うすべての機器について、紛失や盗難防止対策を講じてください。</w:t>
      </w:r>
    </w:p>
    <w:p w14:paraId="4FFE3996" w14:textId="77777777" w:rsidR="00401BAC" w:rsidRDefault="00401BAC" w:rsidP="00401BAC"/>
    <w:p w14:paraId="66F40668" w14:textId="77777777" w:rsidR="00401BAC" w:rsidRDefault="00401BAC" w:rsidP="00401BAC">
      <w:r>
        <w:rPr>
          <w:rFonts w:hint="eastAsia"/>
        </w:rPr>
        <w:t>【技術的安全対策】</w:t>
      </w:r>
    </w:p>
    <w:p w14:paraId="29047FE1" w14:textId="7C80F301" w:rsidR="00401BAC" w:rsidRDefault="00C51431" w:rsidP="00401BAC">
      <w:pPr>
        <w:pStyle w:val="a7"/>
        <w:numPr>
          <w:ilvl w:val="0"/>
          <w:numId w:val="11"/>
        </w:numPr>
        <w:ind w:leftChars="0"/>
      </w:pPr>
      <w:r>
        <w:rPr>
          <w:rFonts w:hint="eastAsia"/>
        </w:rPr>
        <w:t>可能な限り、レベル２</w:t>
      </w:r>
      <w:r w:rsidR="00401BAC">
        <w:rPr>
          <w:rFonts w:hint="eastAsia"/>
        </w:rPr>
        <w:t>データを取り扱う機器に対して、ユーザ認証等のアクセス制限を設定してください。</w:t>
      </w:r>
    </w:p>
    <w:p w14:paraId="2CAA9A5B" w14:textId="7F70E2C6" w:rsidR="00401BAC" w:rsidRDefault="00C51431" w:rsidP="00401BAC">
      <w:pPr>
        <w:pStyle w:val="a7"/>
        <w:numPr>
          <w:ilvl w:val="0"/>
          <w:numId w:val="11"/>
        </w:numPr>
        <w:ind w:leftChars="0"/>
      </w:pPr>
      <w:r>
        <w:rPr>
          <w:rFonts w:hint="eastAsia"/>
        </w:rPr>
        <w:t>レベル２</w:t>
      </w:r>
      <w:r w:rsidR="00401BAC">
        <w:rPr>
          <w:rFonts w:hint="eastAsia"/>
        </w:rPr>
        <w:t>データを取り扱う機器にデータを取り扱う者のアカウントを設定している場合は、定められた者以外が機器を使用できないよう、アカウント管理を適切に実施してください。</w:t>
      </w:r>
    </w:p>
    <w:p w14:paraId="4954D358" w14:textId="77777777" w:rsidR="00401BAC" w:rsidRDefault="00401BAC" w:rsidP="00401BAC">
      <w:pPr>
        <w:pStyle w:val="a7"/>
        <w:numPr>
          <w:ilvl w:val="0"/>
          <w:numId w:val="11"/>
        </w:numPr>
        <w:ind w:leftChars="0"/>
      </w:pPr>
      <w:r>
        <w:rPr>
          <w:rFonts w:hint="eastAsia"/>
        </w:rPr>
        <w:t>データを取り扱うすべての機器について、セキュリティ対策ソフトウェアの導入、適切なアクセス制限の設定、ソフトウェアの最新バージョンへのアップデートなどの脆弱性対策を実施してください。また、その実施手順を定めてください。</w:t>
      </w:r>
    </w:p>
    <w:p w14:paraId="563CBB86" w14:textId="77777777" w:rsidR="00401BAC" w:rsidRDefault="00401BAC" w:rsidP="00401BAC">
      <w:pPr>
        <w:pStyle w:val="a7"/>
        <w:numPr>
          <w:ilvl w:val="0"/>
          <w:numId w:val="11"/>
        </w:numPr>
        <w:ind w:leftChars="0"/>
      </w:pPr>
      <w:r>
        <w:rPr>
          <w:rFonts w:hint="eastAsia"/>
        </w:rPr>
        <w:t>データを取り扱う機器間のネットワーク通信を行う場合、機器への不正アクセスを防止するため、ファイアウォール等により必要最小限の通信のみ許可するようアクセス制限を施してください。</w:t>
      </w:r>
    </w:p>
    <w:p w14:paraId="72F2D460" w14:textId="77777777" w:rsidR="00401BAC" w:rsidRDefault="00401BAC" w:rsidP="00401BAC">
      <w:pPr>
        <w:pStyle w:val="a7"/>
        <w:numPr>
          <w:ilvl w:val="0"/>
          <w:numId w:val="11"/>
        </w:numPr>
        <w:ind w:leftChars="0"/>
      </w:pPr>
      <w:r>
        <w:rPr>
          <w:rFonts w:hint="eastAsia"/>
        </w:rPr>
        <w:t>データを取り扱う端末がネットワークに接続されている場合、外部からの不正アクセスや端末から外部への意図しないデータ漏洩を防止するため、ファイアウォール等により必要最小限の通信のみ許可するようアクセス制限を施してください。</w:t>
      </w:r>
    </w:p>
    <w:p w14:paraId="68CA58C4" w14:textId="77777777" w:rsidR="00401BAC" w:rsidRDefault="00401BAC" w:rsidP="00401BAC">
      <w:pPr>
        <w:pStyle w:val="a7"/>
        <w:numPr>
          <w:ilvl w:val="0"/>
          <w:numId w:val="11"/>
        </w:numPr>
        <w:ind w:leftChars="0"/>
      </w:pPr>
      <w:r>
        <w:rPr>
          <w:rFonts w:hint="eastAsia"/>
        </w:rPr>
        <w:t>データを取り扱う機器間のネットワーク通信を公衆回線（キャンパスネットワーク等を含む）を介して行う場合、通信路の暗号化等を行い、データの盗聴や改ざんを防止する対策を実施してください。</w:t>
      </w:r>
    </w:p>
    <w:p w14:paraId="35BC34A4" w14:textId="77777777" w:rsidR="00401BAC" w:rsidRDefault="00401BAC" w:rsidP="00401BAC"/>
    <w:p w14:paraId="103C3E77" w14:textId="77777777" w:rsidR="00401BAC" w:rsidRDefault="00401BAC" w:rsidP="00401BAC">
      <w:r>
        <w:rPr>
          <w:rFonts w:hint="eastAsia"/>
        </w:rPr>
        <w:t>【データの破棄】</w:t>
      </w:r>
    </w:p>
    <w:p w14:paraId="72350842" w14:textId="77777777" w:rsidR="00401BAC" w:rsidRDefault="00401BAC" w:rsidP="00773A77">
      <w:pPr>
        <w:pStyle w:val="a7"/>
        <w:numPr>
          <w:ilvl w:val="0"/>
          <w:numId w:val="12"/>
        </w:numPr>
        <w:ind w:leftChars="0"/>
      </w:pPr>
      <w:r>
        <w:rPr>
          <w:rFonts w:hint="eastAsia"/>
        </w:rPr>
        <w:t>研究や事業の期間終了後には、データ漏洩を防ぐため、データにアクセスできないよう適切にデータを破棄してください。</w:t>
      </w:r>
    </w:p>
    <w:p w14:paraId="778AD28B" w14:textId="77777777" w:rsidR="00401BAC" w:rsidRDefault="00401BAC" w:rsidP="00773A77">
      <w:pPr>
        <w:pStyle w:val="a7"/>
        <w:numPr>
          <w:ilvl w:val="0"/>
          <w:numId w:val="12"/>
        </w:numPr>
        <w:ind w:leftChars="0"/>
      </w:pPr>
      <w:r>
        <w:rPr>
          <w:rFonts w:hint="eastAsia"/>
        </w:rPr>
        <w:t>データを破棄したときは、破棄した事実を台帳等で管理してください。</w:t>
      </w:r>
    </w:p>
    <w:p w14:paraId="23BC2764" w14:textId="77777777" w:rsidR="00401BAC" w:rsidRDefault="00401BAC" w:rsidP="00401BAC"/>
    <w:p w14:paraId="043FFBC7" w14:textId="77777777" w:rsidR="00401BAC" w:rsidRDefault="00401BAC" w:rsidP="00401BAC">
      <w:r>
        <w:rPr>
          <w:rFonts w:hint="eastAsia"/>
        </w:rPr>
        <w:t>【非常時の対策】</w:t>
      </w:r>
    </w:p>
    <w:p w14:paraId="25AAA99B" w14:textId="46145125" w:rsidR="00401BAC" w:rsidRDefault="00401BAC" w:rsidP="00773A77">
      <w:pPr>
        <w:pStyle w:val="a7"/>
        <w:numPr>
          <w:ilvl w:val="0"/>
          <w:numId w:val="13"/>
        </w:numPr>
        <w:ind w:leftChars="0"/>
      </w:pPr>
      <w:r>
        <w:rPr>
          <w:rFonts w:hint="eastAsia"/>
        </w:rPr>
        <w:t>データの漏洩やパスワードの流出等の可能性が発生した場合、各機関で定められた対応方法に従って報告等を行うとともに、情報管理責任者に報告しなければならないことを周知してください。また、情報管理責任者は、</w:t>
      </w:r>
      <w:proofErr w:type="spellStart"/>
      <w:r>
        <w:rPr>
          <w:rFonts w:hint="eastAsia"/>
        </w:rPr>
        <w:t>i</w:t>
      </w:r>
      <w:r>
        <w:t>LDi</w:t>
      </w:r>
      <w:proofErr w:type="spellEnd"/>
      <w:r>
        <w:rPr>
          <w:rFonts w:hint="eastAsia"/>
        </w:rPr>
        <w:t>統括情報管理責任者にすみやかに報告してください。</w:t>
      </w:r>
    </w:p>
    <w:p w14:paraId="37C2B4D5" w14:textId="683350C1" w:rsidR="008B1A0C" w:rsidRDefault="008B1A0C">
      <w:pPr>
        <w:widowControl/>
        <w:jc w:val="left"/>
      </w:pPr>
      <w:r>
        <w:br w:type="page"/>
      </w:r>
    </w:p>
    <w:p w14:paraId="13ADF341" w14:textId="1C3D9972" w:rsidR="00401BAC" w:rsidRDefault="00401BAC" w:rsidP="00401BAC"/>
    <w:p w14:paraId="253C0533" w14:textId="023471D3" w:rsidR="008B1A0C" w:rsidRPr="00401BAC" w:rsidRDefault="006972D7" w:rsidP="00401BAC">
      <w:r w:rsidRPr="008B1A0C">
        <w:rPr>
          <w:rFonts w:hint="eastAsia"/>
          <w:noProof/>
        </w:rPr>
        <w:drawing>
          <wp:anchor distT="0" distB="0" distL="114300" distR="114300" simplePos="0" relativeHeight="251658240" behindDoc="0" locked="0" layoutInCell="1" allowOverlap="1" wp14:anchorId="522217D3" wp14:editId="2273334F">
            <wp:simplePos x="0" y="0"/>
            <wp:positionH relativeFrom="column">
              <wp:posOffset>-1654631</wp:posOffset>
            </wp:positionH>
            <wp:positionV relativeFrom="paragraph">
              <wp:posOffset>636692</wp:posOffset>
            </wp:positionV>
            <wp:extent cx="8727869" cy="662903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727869" cy="662903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B1A0C" w:rsidRPr="00401B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81716" w14:textId="77777777" w:rsidR="00052F05" w:rsidRDefault="00052F05" w:rsidP="0087394E">
      <w:r>
        <w:separator/>
      </w:r>
    </w:p>
  </w:endnote>
  <w:endnote w:type="continuationSeparator" w:id="0">
    <w:p w14:paraId="61107E58" w14:textId="77777777" w:rsidR="00052F05" w:rsidRDefault="00052F05" w:rsidP="0087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B3547" w14:textId="77777777" w:rsidR="00052F05" w:rsidRDefault="00052F05" w:rsidP="0087394E">
      <w:r>
        <w:separator/>
      </w:r>
    </w:p>
  </w:footnote>
  <w:footnote w:type="continuationSeparator" w:id="0">
    <w:p w14:paraId="1BF53B7F" w14:textId="77777777" w:rsidR="00052F05" w:rsidRDefault="00052F05" w:rsidP="00873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52C4"/>
    <w:multiLevelType w:val="hybridMultilevel"/>
    <w:tmpl w:val="36860F8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BF038B"/>
    <w:multiLevelType w:val="hybridMultilevel"/>
    <w:tmpl w:val="36860F8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DC5494"/>
    <w:multiLevelType w:val="hybridMultilevel"/>
    <w:tmpl w:val="873EE0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DF116B"/>
    <w:multiLevelType w:val="hybridMultilevel"/>
    <w:tmpl w:val="C0B6902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1935A0"/>
    <w:multiLevelType w:val="hybridMultilevel"/>
    <w:tmpl w:val="873EE0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97950"/>
    <w:multiLevelType w:val="hybridMultilevel"/>
    <w:tmpl w:val="791A6176"/>
    <w:lvl w:ilvl="0" w:tplc="0409000F">
      <w:start w:val="1"/>
      <w:numFmt w:val="decimal"/>
      <w:lvlText w:val="%1."/>
      <w:lvlJc w:val="left"/>
      <w:pPr>
        <w:ind w:left="420" w:hanging="420"/>
      </w:pPr>
      <w:rPr>
        <w:rFonts w:hint="default"/>
      </w:rPr>
    </w:lvl>
    <w:lvl w:ilvl="1" w:tplc="6DFA818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8D2B15"/>
    <w:multiLevelType w:val="hybridMultilevel"/>
    <w:tmpl w:val="C0B6902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B0182C"/>
    <w:multiLevelType w:val="hybridMultilevel"/>
    <w:tmpl w:val="791A6176"/>
    <w:lvl w:ilvl="0" w:tplc="0409000F">
      <w:start w:val="1"/>
      <w:numFmt w:val="decimal"/>
      <w:lvlText w:val="%1."/>
      <w:lvlJc w:val="left"/>
      <w:pPr>
        <w:ind w:left="420" w:hanging="420"/>
      </w:pPr>
      <w:rPr>
        <w:rFonts w:hint="default"/>
      </w:rPr>
    </w:lvl>
    <w:lvl w:ilvl="1" w:tplc="6DFA818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034566"/>
    <w:multiLevelType w:val="hybridMultilevel"/>
    <w:tmpl w:val="50F06EDC"/>
    <w:lvl w:ilvl="0" w:tplc="0409000F">
      <w:start w:val="1"/>
      <w:numFmt w:val="decimal"/>
      <w:lvlText w:val="%1."/>
      <w:lvlJc w:val="left"/>
      <w:pPr>
        <w:ind w:left="420" w:hanging="420"/>
      </w:pPr>
      <w:rPr>
        <w:rFonts w:hint="default"/>
      </w:rPr>
    </w:lvl>
    <w:lvl w:ilvl="1" w:tplc="3B66444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1B6913"/>
    <w:multiLevelType w:val="hybridMultilevel"/>
    <w:tmpl w:val="D8ACD540"/>
    <w:lvl w:ilvl="0" w:tplc="0409000F">
      <w:start w:val="1"/>
      <w:numFmt w:val="decimal"/>
      <w:lvlText w:val="%1."/>
      <w:lvlJc w:val="left"/>
      <w:pPr>
        <w:ind w:left="420" w:hanging="420"/>
      </w:pPr>
      <w:rPr>
        <w:rFonts w:hint="default"/>
      </w:rPr>
    </w:lvl>
    <w:lvl w:ilvl="1" w:tplc="6DFA818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E83A17"/>
    <w:multiLevelType w:val="hybridMultilevel"/>
    <w:tmpl w:val="E022032E"/>
    <w:lvl w:ilvl="0" w:tplc="2546430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E55956"/>
    <w:multiLevelType w:val="hybridMultilevel"/>
    <w:tmpl w:val="B9A21112"/>
    <w:lvl w:ilvl="0" w:tplc="3B664446">
      <w:start w:val="1"/>
      <w:numFmt w:val="bullet"/>
      <w:lvlText w:val=""/>
      <w:lvlJc w:val="left"/>
      <w:pPr>
        <w:ind w:left="420" w:hanging="420"/>
      </w:pPr>
      <w:rPr>
        <w:rFonts w:ascii="Wingdings" w:hAnsi="Wingdings" w:hint="default"/>
      </w:rPr>
    </w:lvl>
    <w:lvl w:ilvl="1" w:tplc="0409000F">
      <w:start w:val="1"/>
      <w:numFmt w:val="decimal"/>
      <w:lvlText w:val="%2."/>
      <w:lvlJc w:val="left"/>
      <w:pPr>
        <w:ind w:left="420" w:hanging="420"/>
      </w:pPr>
      <w:rPr>
        <w:rFonts w:hint="default"/>
      </w:rPr>
    </w:lvl>
    <w:lvl w:ilvl="2" w:tplc="6DFA8184">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2" w15:restartNumberingAfterBreak="0">
    <w:nsid w:val="70E54D8A"/>
    <w:multiLevelType w:val="hybridMultilevel"/>
    <w:tmpl w:val="B6DE0F02"/>
    <w:lvl w:ilvl="0" w:tplc="3B6644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9C2DB0"/>
    <w:multiLevelType w:val="hybridMultilevel"/>
    <w:tmpl w:val="873EE0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1"/>
  </w:num>
  <w:num w:numId="3">
    <w:abstractNumId w:val="1"/>
  </w:num>
  <w:num w:numId="4">
    <w:abstractNumId w:val="6"/>
  </w:num>
  <w:num w:numId="5">
    <w:abstractNumId w:val="12"/>
  </w:num>
  <w:num w:numId="6">
    <w:abstractNumId w:val="2"/>
  </w:num>
  <w:num w:numId="7">
    <w:abstractNumId w:val="8"/>
  </w:num>
  <w:num w:numId="8">
    <w:abstractNumId w:val="4"/>
  </w:num>
  <w:num w:numId="9">
    <w:abstractNumId w:val="5"/>
  </w:num>
  <w:num w:numId="10">
    <w:abstractNumId w:val="7"/>
  </w:num>
  <w:num w:numId="11">
    <w:abstractNumId w:val="0"/>
  </w:num>
  <w:num w:numId="12">
    <w:abstractNumId w:val="3"/>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AF"/>
    <w:rsid w:val="00006751"/>
    <w:rsid w:val="00020F47"/>
    <w:rsid w:val="00026B97"/>
    <w:rsid w:val="00037F54"/>
    <w:rsid w:val="00052F05"/>
    <w:rsid w:val="00064913"/>
    <w:rsid w:val="000E2D7C"/>
    <w:rsid w:val="001915DD"/>
    <w:rsid w:val="001E153C"/>
    <w:rsid w:val="00225B3C"/>
    <w:rsid w:val="00286F2B"/>
    <w:rsid w:val="002B614D"/>
    <w:rsid w:val="002C3E75"/>
    <w:rsid w:val="002C67C7"/>
    <w:rsid w:val="00315231"/>
    <w:rsid w:val="003A15BC"/>
    <w:rsid w:val="003B5092"/>
    <w:rsid w:val="003B7A86"/>
    <w:rsid w:val="003E5F24"/>
    <w:rsid w:val="003E609A"/>
    <w:rsid w:val="003F0AAA"/>
    <w:rsid w:val="00401BAC"/>
    <w:rsid w:val="00402118"/>
    <w:rsid w:val="004B47C7"/>
    <w:rsid w:val="005451EC"/>
    <w:rsid w:val="00550338"/>
    <w:rsid w:val="00556530"/>
    <w:rsid w:val="00557FE7"/>
    <w:rsid w:val="00565352"/>
    <w:rsid w:val="005A7135"/>
    <w:rsid w:val="005B5AC6"/>
    <w:rsid w:val="00633B6C"/>
    <w:rsid w:val="006972D7"/>
    <w:rsid w:val="006B391B"/>
    <w:rsid w:val="006D1E2E"/>
    <w:rsid w:val="0070569E"/>
    <w:rsid w:val="00773A77"/>
    <w:rsid w:val="007A468B"/>
    <w:rsid w:val="007C1E28"/>
    <w:rsid w:val="007F2D73"/>
    <w:rsid w:val="0087394E"/>
    <w:rsid w:val="00874F85"/>
    <w:rsid w:val="008B1A0C"/>
    <w:rsid w:val="009261A4"/>
    <w:rsid w:val="009D26F4"/>
    <w:rsid w:val="00A0164F"/>
    <w:rsid w:val="00A675EB"/>
    <w:rsid w:val="00A747F9"/>
    <w:rsid w:val="00AF03D1"/>
    <w:rsid w:val="00B34825"/>
    <w:rsid w:val="00C51431"/>
    <w:rsid w:val="00D63392"/>
    <w:rsid w:val="00D64CB4"/>
    <w:rsid w:val="00D670AF"/>
    <w:rsid w:val="00DB638C"/>
    <w:rsid w:val="00E332F7"/>
    <w:rsid w:val="00E94026"/>
    <w:rsid w:val="00E95A2E"/>
    <w:rsid w:val="00E97425"/>
    <w:rsid w:val="00EB420B"/>
    <w:rsid w:val="00EE51D5"/>
    <w:rsid w:val="00EF4AA9"/>
    <w:rsid w:val="00F73686"/>
    <w:rsid w:val="00FE6383"/>
    <w:rsid w:val="00FF4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A58B16"/>
  <w15:chartTrackingRefBased/>
  <w15:docId w15:val="{56DD38F8-4AC3-4D17-9693-CCF08A9E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94E"/>
    <w:pPr>
      <w:tabs>
        <w:tab w:val="center" w:pos="4252"/>
        <w:tab w:val="right" w:pos="8504"/>
      </w:tabs>
      <w:snapToGrid w:val="0"/>
    </w:pPr>
  </w:style>
  <w:style w:type="character" w:customStyle="1" w:styleId="a4">
    <w:name w:val="ヘッダー (文字)"/>
    <w:basedOn w:val="a0"/>
    <w:link w:val="a3"/>
    <w:uiPriority w:val="99"/>
    <w:rsid w:val="0087394E"/>
  </w:style>
  <w:style w:type="paragraph" w:styleId="a5">
    <w:name w:val="footer"/>
    <w:basedOn w:val="a"/>
    <w:link w:val="a6"/>
    <w:uiPriority w:val="99"/>
    <w:unhideWhenUsed/>
    <w:rsid w:val="0087394E"/>
    <w:pPr>
      <w:tabs>
        <w:tab w:val="center" w:pos="4252"/>
        <w:tab w:val="right" w:pos="8504"/>
      </w:tabs>
      <w:snapToGrid w:val="0"/>
    </w:pPr>
  </w:style>
  <w:style w:type="character" w:customStyle="1" w:styleId="a6">
    <w:name w:val="フッター (文字)"/>
    <w:basedOn w:val="a0"/>
    <w:link w:val="a5"/>
    <w:uiPriority w:val="99"/>
    <w:rsid w:val="0087394E"/>
  </w:style>
  <w:style w:type="paragraph" w:styleId="a7">
    <w:name w:val="List Paragraph"/>
    <w:basedOn w:val="a"/>
    <w:uiPriority w:val="34"/>
    <w:qFormat/>
    <w:rsid w:val="00F736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76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710</Words>
  <Characters>4049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Kaname Harumoto</dc:creator>
  <cp:keywords/>
  <dc:description/>
  <cp:lastModifiedBy>あをい 山口</cp:lastModifiedBy>
  <cp:revision>13</cp:revision>
  <dcterms:created xsi:type="dcterms:W3CDTF">2020-03-23T07:12:00Z</dcterms:created>
  <dcterms:modified xsi:type="dcterms:W3CDTF">2020-04-08T12:36:00Z</dcterms:modified>
</cp:coreProperties>
</file>